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BAB1" w14:textId="77777777" w:rsidR="001D55C2" w:rsidRDefault="001D55C2" w:rsidP="00FE38E9">
      <w:pPr>
        <w:pStyle w:val="NormalWeb"/>
        <w:shd w:val="clear" w:color="auto" w:fill="FFFFFF"/>
        <w:spacing w:before="0" w:beforeAutospacing="0" w:after="150" w:afterAutospacing="0"/>
        <w:rPr>
          <w:rFonts w:ascii="Arial" w:hAnsi="Arial" w:cs="Arial"/>
          <w:b/>
          <w:bCs/>
          <w:sz w:val="22"/>
          <w:szCs w:val="22"/>
        </w:rPr>
      </w:pPr>
    </w:p>
    <w:p w14:paraId="2E9BF0A4" w14:textId="40317E07"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2FE340F0" w14:textId="77777777" w:rsidR="001D55C2" w:rsidRDefault="001D55C2" w:rsidP="0040171B">
      <w:pPr>
        <w:pStyle w:val="NormalWeb"/>
        <w:shd w:val="clear" w:color="auto" w:fill="FFFFFF"/>
        <w:spacing w:before="0" w:beforeAutospacing="0" w:after="150" w:afterAutospacing="0"/>
        <w:rPr>
          <w:rFonts w:ascii="Arial" w:hAnsi="Arial" w:cs="Arial"/>
          <w:b/>
          <w:bCs/>
          <w:sz w:val="22"/>
          <w:szCs w:val="22"/>
        </w:rPr>
      </w:pPr>
    </w:p>
    <w:p w14:paraId="60EC6E8C" w14:textId="74530492"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6F61D94F" w14:textId="739C44CA" w:rsidR="00E12C20" w:rsidRDefault="00A82A4D" w:rsidP="002A378E">
      <w:pPr>
        <w:pStyle w:val="ListParagraph"/>
        <w:numPr>
          <w:ilvl w:val="0"/>
          <w:numId w:val="1"/>
        </w:numPr>
        <w:spacing w:after="0" w:line="240" w:lineRule="auto"/>
        <w:rPr>
          <w:rFonts w:ascii="Arial" w:hAnsi="Arial" w:cs="Arial"/>
        </w:rPr>
      </w:pPr>
      <w:r w:rsidRPr="00E12C20">
        <w:rPr>
          <w:rFonts w:ascii="Arial" w:hAnsi="Arial" w:cs="Arial"/>
        </w:rPr>
        <w:t xml:space="preserve">Position: </w:t>
      </w:r>
      <w:r w:rsidR="00A45B3B" w:rsidRPr="00A45B3B">
        <w:rPr>
          <w:rFonts w:ascii="Arial" w:hAnsi="Arial" w:cs="Arial"/>
        </w:rPr>
        <w:t>Restaurant Manager</w:t>
      </w:r>
    </w:p>
    <w:p w14:paraId="208434F4" w14:textId="561499EC" w:rsidR="00796062" w:rsidRPr="00E12C20" w:rsidRDefault="00796062" w:rsidP="002A378E">
      <w:pPr>
        <w:pStyle w:val="ListParagraph"/>
        <w:numPr>
          <w:ilvl w:val="0"/>
          <w:numId w:val="1"/>
        </w:numPr>
        <w:spacing w:after="0" w:line="240" w:lineRule="auto"/>
        <w:rPr>
          <w:rFonts w:ascii="Arial" w:hAnsi="Arial" w:cs="Arial"/>
        </w:rPr>
      </w:pPr>
      <w:r w:rsidRPr="00E12C20">
        <w:rPr>
          <w:rFonts w:ascii="Arial" w:hAnsi="Arial" w:cs="Arial"/>
        </w:rPr>
        <w:t xml:space="preserve">Hotel name:  </w:t>
      </w:r>
      <w:r w:rsidRPr="00E12C20">
        <w:rPr>
          <w:rFonts w:ascii="Arial" w:hAnsi="Arial" w:cs="Arial"/>
          <w:i/>
          <w:iCs/>
          <w:color w:val="FF0000"/>
        </w:rPr>
        <w:t>enter hotel name here</w:t>
      </w:r>
      <w:r w:rsidR="000F3767" w:rsidRPr="00E12C20">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57F9282F" w14:textId="77777777" w:rsidR="001D55C2" w:rsidRDefault="001D55C2" w:rsidP="00F91A49">
      <w:pPr>
        <w:pStyle w:val="NormalWeb"/>
        <w:shd w:val="clear" w:color="auto" w:fill="FFFFFF"/>
        <w:spacing w:before="0" w:beforeAutospacing="0" w:after="150" w:afterAutospacing="0"/>
        <w:rPr>
          <w:rFonts w:ascii="Arial" w:hAnsi="Arial" w:cs="Arial"/>
          <w:b/>
          <w:bCs/>
          <w:sz w:val="22"/>
          <w:szCs w:val="22"/>
        </w:rPr>
      </w:pPr>
    </w:p>
    <w:p w14:paraId="5E74FA85" w14:textId="3C3F003E"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37DAEF0A" w14:textId="55CDBCB0" w:rsidR="00E63B5F" w:rsidRPr="00203294" w:rsidRDefault="00CC1E79" w:rsidP="006F3C6E">
      <w:pPr>
        <w:pStyle w:val="NormalWeb"/>
        <w:shd w:val="clear" w:color="auto" w:fill="FFFFFF"/>
        <w:spacing w:before="0" w:beforeAutospacing="0" w:after="150" w:afterAutospacing="0"/>
        <w:rPr>
          <w:rFonts w:ascii="Arial" w:hAnsi="Arial" w:cs="Arial"/>
        </w:rPr>
      </w:pPr>
      <w:r w:rsidRPr="00CC1E79">
        <w:rPr>
          <w:rFonts w:ascii="Arial" w:eastAsiaTheme="minorHAnsi" w:hAnsi="Arial" w:cs="Arial"/>
          <w:sz w:val="22"/>
          <w:szCs w:val="22"/>
        </w:rPr>
        <w:t xml:space="preserve">Manages the business performance of the restaurant, while maintaining high standards of food, service, and health and safety.  Responsible for all aspects of the restaurant, including scheduling, ordering supplies, payroll management, reservations, and special requests. </w:t>
      </w:r>
    </w:p>
    <w:p w14:paraId="4A4577E2" w14:textId="77777777" w:rsidR="00335825" w:rsidRPr="00335825" w:rsidRDefault="00335825" w:rsidP="00335825">
      <w:pPr>
        <w:pStyle w:val="NormalWeb"/>
        <w:numPr>
          <w:ilvl w:val="0"/>
          <w:numId w:val="10"/>
        </w:numPr>
        <w:spacing w:after="0"/>
        <w:rPr>
          <w:rFonts w:ascii="Arial" w:eastAsiaTheme="minorHAnsi" w:hAnsi="Arial" w:cs="Arial"/>
          <w:sz w:val="22"/>
          <w:szCs w:val="22"/>
        </w:rPr>
      </w:pPr>
      <w:r w:rsidRPr="00335825">
        <w:rPr>
          <w:rFonts w:ascii="Arial" w:eastAsiaTheme="minorHAnsi" w:hAnsi="Arial" w:cs="Arial"/>
          <w:sz w:val="22"/>
          <w:szCs w:val="22"/>
        </w:rPr>
        <w:t xml:space="preserve">Manages the restaurant ensuring the highest quality dining experience and superior customer satisfaction.  </w:t>
      </w:r>
    </w:p>
    <w:p w14:paraId="6614FD5B" w14:textId="77777777" w:rsidR="00335825" w:rsidRPr="00335825" w:rsidRDefault="00335825" w:rsidP="00335825">
      <w:pPr>
        <w:pStyle w:val="NormalWeb"/>
        <w:numPr>
          <w:ilvl w:val="0"/>
          <w:numId w:val="10"/>
        </w:numPr>
        <w:spacing w:after="0"/>
        <w:rPr>
          <w:rFonts w:ascii="Arial" w:eastAsiaTheme="minorHAnsi" w:hAnsi="Arial" w:cs="Arial"/>
          <w:sz w:val="22"/>
          <w:szCs w:val="22"/>
        </w:rPr>
      </w:pPr>
      <w:r w:rsidRPr="00335825">
        <w:rPr>
          <w:rFonts w:ascii="Arial" w:eastAsiaTheme="minorHAnsi" w:hAnsi="Arial" w:cs="Arial"/>
          <w:sz w:val="22"/>
          <w:szCs w:val="22"/>
        </w:rPr>
        <w:t xml:space="preserve">Empowers staff to ensure all guest service issues are resolved prior to guest leaving the restaurant. </w:t>
      </w:r>
    </w:p>
    <w:p w14:paraId="4E48673F" w14:textId="77777777" w:rsidR="00335825" w:rsidRPr="00335825" w:rsidRDefault="00335825" w:rsidP="00335825">
      <w:pPr>
        <w:pStyle w:val="NormalWeb"/>
        <w:numPr>
          <w:ilvl w:val="0"/>
          <w:numId w:val="10"/>
        </w:numPr>
        <w:spacing w:after="0"/>
        <w:rPr>
          <w:rFonts w:ascii="Arial" w:eastAsiaTheme="minorHAnsi" w:hAnsi="Arial" w:cs="Arial"/>
          <w:sz w:val="22"/>
          <w:szCs w:val="22"/>
        </w:rPr>
      </w:pPr>
      <w:r w:rsidRPr="00335825">
        <w:rPr>
          <w:rFonts w:ascii="Arial" w:eastAsiaTheme="minorHAnsi" w:hAnsi="Arial" w:cs="Arial"/>
          <w:sz w:val="22"/>
          <w:szCs w:val="22"/>
        </w:rPr>
        <w:t xml:space="preserve">Purchases food and supplies from authorized vendors to meet menu requirements.  Anticipates supplies and materials needed </w:t>
      </w:r>
      <w:proofErr w:type="gramStart"/>
      <w:r w:rsidRPr="00335825">
        <w:rPr>
          <w:rFonts w:ascii="Arial" w:eastAsiaTheme="minorHAnsi" w:hAnsi="Arial" w:cs="Arial"/>
          <w:sz w:val="22"/>
          <w:szCs w:val="22"/>
        </w:rPr>
        <w:t>on a daily basis</w:t>
      </w:r>
      <w:proofErr w:type="gramEnd"/>
      <w:r w:rsidRPr="00335825">
        <w:rPr>
          <w:rFonts w:ascii="Arial" w:eastAsiaTheme="minorHAnsi" w:hAnsi="Arial" w:cs="Arial"/>
          <w:sz w:val="22"/>
          <w:szCs w:val="22"/>
        </w:rPr>
        <w:t xml:space="preserve">. </w:t>
      </w:r>
    </w:p>
    <w:p w14:paraId="4AADB7E6" w14:textId="77777777" w:rsidR="00335825" w:rsidRPr="00335825" w:rsidRDefault="00335825" w:rsidP="00335825">
      <w:pPr>
        <w:pStyle w:val="NormalWeb"/>
        <w:numPr>
          <w:ilvl w:val="0"/>
          <w:numId w:val="10"/>
        </w:numPr>
        <w:spacing w:after="0"/>
        <w:rPr>
          <w:rFonts w:ascii="Arial" w:eastAsiaTheme="minorHAnsi" w:hAnsi="Arial" w:cs="Arial"/>
          <w:sz w:val="22"/>
          <w:szCs w:val="22"/>
        </w:rPr>
      </w:pPr>
      <w:r w:rsidRPr="00335825">
        <w:rPr>
          <w:rFonts w:ascii="Arial" w:eastAsiaTheme="minorHAnsi" w:hAnsi="Arial" w:cs="Arial"/>
          <w:sz w:val="22"/>
          <w:szCs w:val="22"/>
        </w:rPr>
        <w:t xml:space="preserve">Implements new ideas in food concepts, new menu items, and food presentations. </w:t>
      </w:r>
    </w:p>
    <w:p w14:paraId="0574CE7F" w14:textId="77777777" w:rsidR="00335825" w:rsidRPr="00335825" w:rsidRDefault="00335825" w:rsidP="00335825">
      <w:pPr>
        <w:pStyle w:val="NormalWeb"/>
        <w:numPr>
          <w:ilvl w:val="0"/>
          <w:numId w:val="10"/>
        </w:numPr>
        <w:spacing w:after="0"/>
        <w:rPr>
          <w:rFonts w:ascii="Arial" w:eastAsiaTheme="minorHAnsi" w:hAnsi="Arial" w:cs="Arial"/>
          <w:sz w:val="22"/>
          <w:szCs w:val="22"/>
        </w:rPr>
      </w:pPr>
      <w:r w:rsidRPr="00335825">
        <w:rPr>
          <w:rFonts w:ascii="Arial" w:eastAsiaTheme="minorHAnsi" w:hAnsi="Arial" w:cs="Arial"/>
          <w:sz w:val="22"/>
          <w:szCs w:val="22"/>
        </w:rPr>
        <w:t xml:space="preserve">Maintains high standards of quality control, hygiene, and health and safety. </w:t>
      </w:r>
    </w:p>
    <w:p w14:paraId="6D228CBD" w14:textId="77777777" w:rsidR="00335825" w:rsidRPr="00335825" w:rsidRDefault="00335825" w:rsidP="00335825">
      <w:pPr>
        <w:pStyle w:val="NormalWeb"/>
        <w:numPr>
          <w:ilvl w:val="0"/>
          <w:numId w:val="10"/>
        </w:numPr>
        <w:spacing w:after="0"/>
        <w:rPr>
          <w:rFonts w:ascii="Arial" w:eastAsiaTheme="minorHAnsi" w:hAnsi="Arial" w:cs="Arial"/>
          <w:sz w:val="22"/>
          <w:szCs w:val="22"/>
        </w:rPr>
      </w:pPr>
      <w:r w:rsidRPr="00335825">
        <w:rPr>
          <w:rFonts w:ascii="Arial" w:eastAsiaTheme="minorHAnsi" w:hAnsi="Arial" w:cs="Arial"/>
          <w:sz w:val="22"/>
          <w:szCs w:val="22"/>
        </w:rPr>
        <w:t xml:space="preserve">Hires, supervises, and disciplines staff. </w:t>
      </w:r>
    </w:p>
    <w:p w14:paraId="617E2E1D" w14:textId="77777777" w:rsidR="00335825" w:rsidRPr="00335825" w:rsidRDefault="00335825" w:rsidP="00335825">
      <w:pPr>
        <w:pStyle w:val="NormalWeb"/>
        <w:numPr>
          <w:ilvl w:val="0"/>
          <w:numId w:val="10"/>
        </w:numPr>
        <w:spacing w:after="0"/>
        <w:rPr>
          <w:rFonts w:ascii="Arial" w:eastAsiaTheme="minorHAnsi" w:hAnsi="Arial" w:cs="Arial"/>
          <w:sz w:val="22"/>
          <w:szCs w:val="22"/>
        </w:rPr>
      </w:pPr>
      <w:r w:rsidRPr="00335825">
        <w:rPr>
          <w:rFonts w:ascii="Arial" w:eastAsiaTheme="minorHAnsi" w:hAnsi="Arial" w:cs="Arial"/>
          <w:sz w:val="22"/>
          <w:szCs w:val="22"/>
        </w:rPr>
        <w:t xml:space="preserve">Prepares staff schedules, allowing for appropriate service while controlling labor costs and overtime. </w:t>
      </w:r>
    </w:p>
    <w:p w14:paraId="40BBE753" w14:textId="20A33BD9" w:rsidR="00335825" w:rsidRPr="00335825" w:rsidRDefault="00335825" w:rsidP="00335825">
      <w:pPr>
        <w:pStyle w:val="NormalWeb"/>
        <w:numPr>
          <w:ilvl w:val="0"/>
          <w:numId w:val="10"/>
        </w:numPr>
        <w:spacing w:after="0"/>
        <w:rPr>
          <w:rFonts w:ascii="Arial" w:eastAsiaTheme="minorHAnsi" w:hAnsi="Arial" w:cs="Arial"/>
          <w:sz w:val="22"/>
          <w:szCs w:val="22"/>
        </w:rPr>
      </w:pPr>
      <w:r w:rsidRPr="00335825">
        <w:rPr>
          <w:rFonts w:ascii="Arial" w:eastAsiaTheme="minorHAnsi" w:hAnsi="Arial" w:cs="Arial"/>
          <w:sz w:val="22"/>
          <w:szCs w:val="22"/>
        </w:rPr>
        <w:t xml:space="preserve">Develops team members through appropriate training, coaching, and mentoring to ensure strong operational performance.  Motivates team members and promotes empowerment. </w:t>
      </w:r>
    </w:p>
    <w:p w14:paraId="03A63E5D" w14:textId="77777777" w:rsidR="00335825" w:rsidRPr="00335825" w:rsidRDefault="00335825" w:rsidP="00335825">
      <w:pPr>
        <w:pStyle w:val="NormalWeb"/>
        <w:numPr>
          <w:ilvl w:val="0"/>
          <w:numId w:val="10"/>
        </w:numPr>
        <w:spacing w:after="0"/>
        <w:rPr>
          <w:rFonts w:ascii="Arial" w:eastAsiaTheme="minorHAnsi" w:hAnsi="Arial" w:cs="Arial"/>
          <w:sz w:val="22"/>
          <w:szCs w:val="22"/>
        </w:rPr>
      </w:pPr>
      <w:r w:rsidRPr="00335825">
        <w:rPr>
          <w:rFonts w:ascii="Arial" w:eastAsiaTheme="minorHAnsi" w:hAnsi="Arial" w:cs="Arial"/>
          <w:sz w:val="22"/>
          <w:szCs w:val="22"/>
        </w:rPr>
        <w:t xml:space="preserve">Works with the General Manager to coordinate catering functions. </w:t>
      </w:r>
    </w:p>
    <w:p w14:paraId="1BB315C8" w14:textId="38AAF7DF" w:rsidR="00335825" w:rsidRPr="00335825" w:rsidRDefault="00335825" w:rsidP="00335825">
      <w:pPr>
        <w:pStyle w:val="NormalWeb"/>
        <w:numPr>
          <w:ilvl w:val="0"/>
          <w:numId w:val="10"/>
        </w:numPr>
        <w:spacing w:after="0"/>
        <w:rPr>
          <w:rFonts w:ascii="Arial" w:eastAsiaTheme="minorHAnsi" w:hAnsi="Arial" w:cs="Arial"/>
          <w:sz w:val="22"/>
          <w:szCs w:val="22"/>
        </w:rPr>
      </w:pPr>
      <w:r w:rsidRPr="00335825">
        <w:rPr>
          <w:rFonts w:ascii="Arial" w:eastAsiaTheme="minorHAnsi" w:hAnsi="Arial" w:cs="Arial"/>
          <w:sz w:val="22"/>
          <w:szCs w:val="22"/>
        </w:rPr>
        <w:t xml:space="preserve">Leads with a positive attitude, enthusiasm, and a commitment to excellence. </w:t>
      </w:r>
    </w:p>
    <w:p w14:paraId="405762A3" w14:textId="77777777" w:rsidR="00335825" w:rsidRPr="00335825" w:rsidRDefault="00335825" w:rsidP="00335825">
      <w:pPr>
        <w:pStyle w:val="NormalWeb"/>
        <w:numPr>
          <w:ilvl w:val="0"/>
          <w:numId w:val="10"/>
        </w:numPr>
        <w:spacing w:after="0"/>
        <w:rPr>
          <w:rFonts w:ascii="Arial" w:eastAsiaTheme="minorHAnsi" w:hAnsi="Arial" w:cs="Arial"/>
          <w:sz w:val="22"/>
          <w:szCs w:val="22"/>
        </w:rPr>
      </w:pPr>
      <w:r w:rsidRPr="00335825">
        <w:rPr>
          <w:rFonts w:ascii="Arial" w:eastAsiaTheme="minorHAnsi" w:hAnsi="Arial" w:cs="Arial"/>
          <w:sz w:val="22"/>
          <w:szCs w:val="22"/>
        </w:rPr>
        <w:t xml:space="preserve">Performs other duties as assigned. </w:t>
      </w:r>
    </w:p>
    <w:p w14:paraId="2474E04A" w14:textId="64E3748C" w:rsidR="009E738A" w:rsidRPr="00FA4724" w:rsidRDefault="0068768F" w:rsidP="00FA4724">
      <w:pPr>
        <w:pStyle w:val="NormalWeb"/>
        <w:spacing w:after="0" w:afterAutospacing="0"/>
        <w:rPr>
          <w:rFonts w:ascii="Arial" w:hAnsi="Arial" w:cs="Arial"/>
          <w:b/>
          <w:bCs/>
          <w:sz w:val="22"/>
          <w:szCs w:val="22"/>
        </w:rPr>
      </w:pPr>
      <w:r w:rsidRPr="00FA4724">
        <w:rPr>
          <w:rFonts w:ascii="Arial" w:hAnsi="Arial" w:cs="Arial"/>
          <w:b/>
          <w:bCs/>
          <w:sz w:val="22"/>
          <w:szCs w:val="22"/>
        </w:rPr>
        <w:t>What candidate traits are needed to be successful in this role?</w:t>
      </w:r>
      <w:r w:rsidR="00C5510F" w:rsidRPr="00FA4724">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5CAB9387" w14:textId="02D81C0E" w:rsidR="009A1ED8" w:rsidRPr="009A1ED8" w:rsidRDefault="009A1ED8" w:rsidP="009A1ED8">
      <w:pPr>
        <w:pStyle w:val="NormalWeb"/>
        <w:numPr>
          <w:ilvl w:val="0"/>
          <w:numId w:val="11"/>
        </w:numPr>
        <w:shd w:val="clear" w:color="auto" w:fill="FFFFFF"/>
        <w:spacing w:after="150"/>
        <w:rPr>
          <w:rFonts w:ascii="Arial" w:eastAsiaTheme="minorHAnsi" w:hAnsi="Arial" w:cs="Arial"/>
          <w:sz w:val="22"/>
          <w:szCs w:val="22"/>
        </w:rPr>
      </w:pPr>
      <w:r w:rsidRPr="009A1ED8">
        <w:rPr>
          <w:rFonts w:ascii="Arial" w:eastAsiaTheme="minorHAnsi" w:hAnsi="Arial" w:cs="Arial"/>
          <w:sz w:val="22"/>
          <w:szCs w:val="22"/>
        </w:rPr>
        <w:t xml:space="preserve">Degree or certificate in Food Service, Nutrition, Culinary Arts or Hotel/Restaurant Management preferred, or equivalent combination of education and experience </w:t>
      </w:r>
    </w:p>
    <w:p w14:paraId="3D478F97" w14:textId="77777777" w:rsidR="009A1ED8" w:rsidRPr="009A1ED8" w:rsidRDefault="009A1ED8" w:rsidP="009A1ED8">
      <w:pPr>
        <w:pStyle w:val="NormalWeb"/>
        <w:numPr>
          <w:ilvl w:val="0"/>
          <w:numId w:val="11"/>
        </w:numPr>
        <w:shd w:val="clear" w:color="auto" w:fill="FFFFFF"/>
        <w:spacing w:after="150"/>
        <w:rPr>
          <w:rFonts w:ascii="Arial" w:eastAsiaTheme="minorHAnsi" w:hAnsi="Arial" w:cs="Arial"/>
          <w:sz w:val="22"/>
          <w:szCs w:val="22"/>
        </w:rPr>
      </w:pPr>
      <w:r w:rsidRPr="009A1ED8">
        <w:rPr>
          <w:rFonts w:ascii="Arial" w:eastAsiaTheme="minorHAnsi" w:hAnsi="Arial" w:cs="Arial"/>
          <w:sz w:val="22"/>
          <w:szCs w:val="22"/>
        </w:rPr>
        <w:t xml:space="preserve">Minimum of two years food and beverage experience, preferably in the hotel industry.  Minimum of one year of experience in a supervisory role in a restaurant setting preferred. </w:t>
      </w:r>
    </w:p>
    <w:p w14:paraId="7D5C5CC2" w14:textId="77777777" w:rsidR="009A1ED8" w:rsidRPr="009A1ED8" w:rsidRDefault="009A1ED8" w:rsidP="009A1ED8">
      <w:pPr>
        <w:pStyle w:val="NormalWeb"/>
        <w:numPr>
          <w:ilvl w:val="0"/>
          <w:numId w:val="11"/>
        </w:numPr>
        <w:shd w:val="clear" w:color="auto" w:fill="FFFFFF"/>
        <w:spacing w:after="150"/>
        <w:rPr>
          <w:rFonts w:ascii="Arial" w:eastAsiaTheme="minorHAnsi" w:hAnsi="Arial" w:cs="Arial"/>
          <w:sz w:val="22"/>
          <w:szCs w:val="22"/>
        </w:rPr>
      </w:pPr>
      <w:r w:rsidRPr="009A1ED8">
        <w:rPr>
          <w:rFonts w:ascii="Arial" w:eastAsiaTheme="minorHAnsi" w:hAnsi="Arial" w:cs="Arial"/>
          <w:sz w:val="22"/>
          <w:szCs w:val="22"/>
        </w:rPr>
        <w:t xml:space="preserve">Must have current food handling licenses/permits and maintain such licenses/permits. </w:t>
      </w:r>
    </w:p>
    <w:p w14:paraId="5B5F7490" w14:textId="77777777" w:rsidR="009A1ED8" w:rsidRPr="009A1ED8" w:rsidRDefault="009A1ED8" w:rsidP="009A1ED8">
      <w:pPr>
        <w:pStyle w:val="NormalWeb"/>
        <w:numPr>
          <w:ilvl w:val="0"/>
          <w:numId w:val="11"/>
        </w:numPr>
        <w:shd w:val="clear" w:color="auto" w:fill="FFFFFF"/>
        <w:spacing w:after="150"/>
        <w:rPr>
          <w:rFonts w:ascii="Arial" w:eastAsiaTheme="minorHAnsi" w:hAnsi="Arial" w:cs="Arial"/>
          <w:sz w:val="22"/>
          <w:szCs w:val="22"/>
        </w:rPr>
      </w:pPr>
      <w:r w:rsidRPr="009A1ED8">
        <w:rPr>
          <w:rFonts w:ascii="Arial" w:eastAsiaTheme="minorHAnsi" w:hAnsi="Arial" w:cs="Arial"/>
          <w:sz w:val="22"/>
          <w:szCs w:val="22"/>
        </w:rPr>
        <w:t xml:space="preserve">Knowledge of food and beverage service standards. </w:t>
      </w:r>
    </w:p>
    <w:p w14:paraId="78079C57" w14:textId="77777777" w:rsidR="009A1ED8" w:rsidRPr="009A1ED8" w:rsidRDefault="009A1ED8" w:rsidP="009A1ED8">
      <w:pPr>
        <w:pStyle w:val="NormalWeb"/>
        <w:numPr>
          <w:ilvl w:val="0"/>
          <w:numId w:val="11"/>
        </w:numPr>
        <w:shd w:val="clear" w:color="auto" w:fill="FFFFFF"/>
        <w:spacing w:after="150"/>
        <w:rPr>
          <w:rFonts w:ascii="Arial" w:eastAsiaTheme="minorHAnsi" w:hAnsi="Arial" w:cs="Arial"/>
          <w:sz w:val="22"/>
          <w:szCs w:val="22"/>
        </w:rPr>
      </w:pPr>
      <w:r w:rsidRPr="009A1ED8">
        <w:rPr>
          <w:rFonts w:ascii="Arial" w:eastAsiaTheme="minorHAnsi" w:hAnsi="Arial" w:cs="Arial"/>
          <w:sz w:val="22"/>
          <w:szCs w:val="22"/>
        </w:rPr>
        <w:t xml:space="preserve">Excellent organization and communication skills and ability to perform a wide variety of tasks during busy, sometimes stressful times. </w:t>
      </w:r>
    </w:p>
    <w:p w14:paraId="5705A240" w14:textId="77777777" w:rsidR="009A1ED8" w:rsidRPr="009A1ED8" w:rsidRDefault="009A1ED8" w:rsidP="009A1ED8">
      <w:pPr>
        <w:pStyle w:val="NormalWeb"/>
        <w:numPr>
          <w:ilvl w:val="0"/>
          <w:numId w:val="11"/>
        </w:numPr>
        <w:shd w:val="clear" w:color="auto" w:fill="FFFFFF"/>
        <w:spacing w:after="150"/>
        <w:rPr>
          <w:rFonts w:ascii="Arial" w:eastAsiaTheme="minorHAnsi" w:hAnsi="Arial" w:cs="Arial"/>
          <w:sz w:val="22"/>
          <w:szCs w:val="22"/>
        </w:rPr>
      </w:pPr>
      <w:r w:rsidRPr="009A1ED8">
        <w:rPr>
          <w:rFonts w:ascii="Arial" w:eastAsiaTheme="minorHAnsi" w:hAnsi="Arial" w:cs="Arial"/>
          <w:sz w:val="22"/>
          <w:szCs w:val="22"/>
        </w:rPr>
        <w:t xml:space="preserve">Ability to work a flexible schedule, including weekends and holidays. </w:t>
      </w:r>
    </w:p>
    <w:p w14:paraId="14FF6F77" w14:textId="1335046D" w:rsidR="005908C7" w:rsidRPr="00D13941" w:rsidRDefault="00E00DD6" w:rsidP="0037428F">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lastRenderedPageBreak/>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79D2"/>
    <w:multiLevelType w:val="hybridMultilevel"/>
    <w:tmpl w:val="7C4E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17FA3"/>
    <w:multiLevelType w:val="hybridMultilevel"/>
    <w:tmpl w:val="CBDA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302BF"/>
    <w:multiLevelType w:val="hybridMultilevel"/>
    <w:tmpl w:val="ECF0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E5548"/>
    <w:multiLevelType w:val="hybridMultilevel"/>
    <w:tmpl w:val="D608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B6BE1"/>
    <w:multiLevelType w:val="hybridMultilevel"/>
    <w:tmpl w:val="A75C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960DF"/>
    <w:multiLevelType w:val="hybridMultilevel"/>
    <w:tmpl w:val="1AB6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610F1"/>
    <w:multiLevelType w:val="hybridMultilevel"/>
    <w:tmpl w:val="3956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10340C"/>
    <w:multiLevelType w:val="hybridMultilevel"/>
    <w:tmpl w:val="CDA2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D34E9"/>
    <w:multiLevelType w:val="hybridMultilevel"/>
    <w:tmpl w:val="0E0C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C2965"/>
    <w:multiLevelType w:val="hybridMultilevel"/>
    <w:tmpl w:val="7B1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6"/>
  </w:num>
  <w:num w:numId="5">
    <w:abstractNumId w:val="8"/>
  </w:num>
  <w:num w:numId="6">
    <w:abstractNumId w:val="5"/>
  </w:num>
  <w:num w:numId="7">
    <w:abstractNumId w:val="4"/>
  </w:num>
  <w:num w:numId="8">
    <w:abstractNumId w:val="3"/>
  </w:num>
  <w:num w:numId="9">
    <w:abstractNumId w:val="2"/>
  </w:num>
  <w:num w:numId="10">
    <w:abstractNumId w:val="0"/>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02397"/>
    <w:rsid w:val="00011DBE"/>
    <w:rsid w:val="00020563"/>
    <w:rsid w:val="0003097D"/>
    <w:rsid w:val="00031128"/>
    <w:rsid w:val="000A6FAA"/>
    <w:rsid w:val="000D3DE0"/>
    <w:rsid w:val="000F2AFF"/>
    <w:rsid w:val="000F3767"/>
    <w:rsid w:val="000F3C97"/>
    <w:rsid w:val="00113CDC"/>
    <w:rsid w:val="00114984"/>
    <w:rsid w:val="00124159"/>
    <w:rsid w:val="00131507"/>
    <w:rsid w:val="00153F8C"/>
    <w:rsid w:val="00164F0F"/>
    <w:rsid w:val="00190917"/>
    <w:rsid w:val="001A360D"/>
    <w:rsid w:val="001A6291"/>
    <w:rsid w:val="001C304D"/>
    <w:rsid w:val="001D55C2"/>
    <w:rsid w:val="001F0169"/>
    <w:rsid w:val="00203294"/>
    <w:rsid w:val="00230181"/>
    <w:rsid w:val="0023524F"/>
    <w:rsid w:val="00242A4D"/>
    <w:rsid w:val="002554D5"/>
    <w:rsid w:val="00297505"/>
    <w:rsid w:val="002A0654"/>
    <w:rsid w:val="002A3D03"/>
    <w:rsid w:val="002B3515"/>
    <w:rsid w:val="002C68C5"/>
    <w:rsid w:val="002C69A9"/>
    <w:rsid w:val="003357A0"/>
    <w:rsid w:val="00335825"/>
    <w:rsid w:val="0037428F"/>
    <w:rsid w:val="003B2C98"/>
    <w:rsid w:val="003B4505"/>
    <w:rsid w:val="0040171B"/>
    <w:rsid w:val="00401848"/>
    <w:rsid w:val="00407F84"/>
    <w:rsid w:val="004170AC"/>
    <w:rsid w:val="0043082B"/>
    <w:rsid w:val="00443391"/>
    <w:rsid w:val="004669F7"/>
    <w:rsid w:val="0048714A"/>
    <w:rsid w:val="004B51EF"/>
    <w:rsid w:val="004D11DB"/>
    <w:rsid w:val="004E0B36"/>
    <w:rsid w:val="004F7269"/>
    <w:rsid w:val="00534AD6"/>
    <w:rsid w:val="00541A0F"/>
    <w:rsid w:val="00550915"/>
    <w:rsid w:val="0055458A"/>
    <w:rsid w:val="00556131"/>
    <w:rsid w:val="00585E04"/>
    <w:rsid w:val="00587B5A"/>
    <w:rsid w:val="005908C7"/>
    <w:rsid w:val="00593612"/>
    <w:rsid w:val="005B3560"/>
    <w:rsid w:val="005C433E"/>
    <w:rsid w:val="005C6E20"/>
    <w:rsid w:val="005F2C65"/>
    <w:rsid w:val="00643C89"/>
    <w:rsid w:val="006826B6"/>
    <w:rsid w:val="0068768F"/>
    <w:rsid w:val="00690DFA"/>
    <w:rsid w:val="006C51AF"/>
    <w:rsid w:val="006C7E96"/>
    <w:rsid w:val="006F1242"/>
    <w:rsid w:val="006F3C6E"/>
    <w:rsid w:val="006F762E"/>
    <w:rsid w:val="00753A0C"/>
    <w:rsid w:val="00796062"/>
    <w:rsid w:val="007A34B6"/>
    <w:rsid w:val="007C361E"/>
    <w:rsid w:val="007F3AE4"/>
    <w:rsid w:val="0080720E"/>
    <w:rsid w:val="0081054D"/>
    <w:rsid w:val="00862E43"/>
    <w:rsid w:val="008C7BCD"/>
    <w:rsid w:val="008D12A8"/>
    <w:rsid w:val="008F440B"/>
    <w:rsid w:val="00921784"/>
    <w:rsid w:val="009740DF"/>
    <w:rsid w:val="00981115"/>
    <w:rsid w:val="0098602C"/>
    <w:rsid w:val="0099024E"/>
    <w:rsid w:val="009A1ED8"/>
    <w:rsid w:val="009B0B89"/>
    <w:rsid w:val="009D3719"/>
    <w:rsid w:val="009E2238"/>
    <w:rsid w:val="009E738A"/>
    <w:rsid w:val="009F1F6D"/>
    <w:rsid w:val="009F28BA"/>
    <w:rsid w:val="009F2AEC"/>
    <w:rsid w:val="00A07DEF"/>
    <w:rsid w:val="00A20EA5"/>
    <w:rsid w:val="00A45B3B"/>
    <w:rsid w:val="00A65315"/>
    <w:rsid w:val="00A82A4D"/>
    <w:rsid w:val="00AD20DB"/>
    <w:rsid w:val="00AD3D0D"/>
    <w:rsid w:val="00AF3D70"/>
    <w:rsid w:val="00B279F5"/>
    <w:rsid w:val="00B85642"/>
    <w:rsid w:val="00B86053"/>
    <w:rsid w:val="00B90798"/>
    <w:rsid w:val="00B94DB8"/>
    <w:rsid w:val="00BA4D9B"/>
    <w:rsid w:val="00BA4FE6"/>
    <w:rsid w:val="00BC5229"/>
    <w:rsid w:val="00BE1CF0"/>
    <w:rsid w:val="00BE508E"/>
    <w:rsid w:val="00BF270D"/>
    <w:rsid w:val="00BF3C79"/>
    <w:rsid w:val="00BF75ED"/>
    <w:rsid w:val="00C148CB"/>
    <w:rsid w:val="00C32361"/>
    <w:rsid w:val="00C34104"/>
    <w:rsid w:val="00C5510F"/>
    <w:rsid w:val="00C732FA"/>
    <w:rsid w:val="00C8475C"/>
    <w:rsid w:val="00C84806"/>
    <w:rsid w:val="00CC1E79"/>
    <w:rsid w:val="00CF6D8A"/>
    <w:rsid w:val="00D07B45"/>
    <w:rsid w:val="00D13941"/>
    <w:rsid w:val="00D21CB5"/>
    <w:rsid w:val="00D36CE6"/>
    <w:rsid w:val="00D626F6"/>
    <w:rsid w:val="00D86A94"/>
    <w:rsid w:val="00DB7169"/>
    <w:rsid w:val="00DC012D"/>
    <w:rsid w:val="00DD6549"/>
    <w:rsid w:val="00E00DD6"/>
    <w:rsid w:val="00E12C20"/>
    <w:rsid w:val="00E254F4"/>
    <w:rsid w:val="00E431FC"/>
    <w:rsid w:val="00E4350C"/>
    <w:rsid w:val="00E63B5F"/>
    <w:rsid w:val="00E660AE"/>
    <w:rsid w:val="00E74640"/>
    <w:rsid w:val="00E90855"/>
    <w:rsid w:val="00EA4F94"/>
    <w:rsid w:val="00EB79DA"/>
    <w:rsid w:val="00EC45A3"/>
    <w:rsid w:val="00ED0ECB"/>
    <w:rsid w:val="00EE24B6"/>
    <w:rsid w:val="00EF64BC"/>
    <w:rsid w:val="00F00F63"/>
    <w:rsid w:val="00F3255B"/>
    <w:rsid w:val="00F327B6"/>
    <w:rsid w:val="00F35687"/>
    <w:rsid w:val="00F6143E"/>
    <w:rsid w:val="00F84BC5"/>
    <w:rsid w:val="00F91A49"/>
    <w:rsid w:val="00FA0C2D"/>
    <w:rsid w:val="00FA4724"/>
    <w:rsid w:val="00FC2B6F"/>
    <w:rsid w:val="00FC45EB"/>
    <w:rsid w:val="00FE1075"/>
    <w:rsid w:val="00FE1E86"/>
    <w:rsid w:val="00FE38E9"/>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EC29D-58A5-4FC8-95EA-07D52D941422}">
  <ds:schemaRef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3d6a291e-1d15-45d1-850c-f7074e76018a"/>
    <ds:schemaRef ds:uri="http://purl.org/dc/elements/1.1/"/>
    <ds:schemaRef ds:uri="cd854561-f97c-409e-af7f-3c8c18de2a23"/>
    <ds:schemaRef ds:uri="http://schemas.microsoft.com/office/2006/metadata/properties"/>
  </ds:schemaRefs>
</ds:datastoreItem>
</file>

<file path=customXml/itemProps3.xml><?xml version="1.0" encoding="utf-8"?>
<ds:datastoreItem xmlns:ds="http://schemas.openxmlformats.org/officeDocument/2006/customXml" ds:itemID="{81BA1512-771A-46E8-A528-824E6A5E2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7</cp:revision>
  <dcterms:created xsi:type="dcterms:W3CDTF">2022-04-18T19:47:00Z</dcterms:created>
  <dcterms:modified xsi:type="dcterms:W3CDTF">2022-04-18T20:38:00Z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